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78793" w:themeColor="accent5" w:themeShade="BF"/>
  <w:body>
    <w:p w14:paraId="232F65BE" w14:textId="77777777" w:rsidR="00742738" w:rsidRDefault="009B13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EDD59" wp14:editId="0E5E896F">
                <wp:simplePos x="0" y="0"/>
                <wp:positionH relativeFrom="margin">
                  <wp:posOffset>3038475</wp:posOffset>
                </wp:positionH>
                <wp:positionV relativeFrom="paragraph">
                  <wp:posOffset>3552825</wp:posOffset>
                </wp:positionV>
                <wp:extent cx="2743200" cy="2847975"/>
                <wp:effectExtent l="0" t="0" r="19050" b="2857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47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8B62D" w14:textId="77777777" w:rsidR="009B13A9" w:rsidRDefault="009B13A9" w:rsidP="009B13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B13A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SANEline </w:t>
                            </w:r>
                          </w:p>
                          <w:p w14:paraId="3331C626" w14:textId="77777777" w:rsidR="009B13A9" w:rsidRPr="009B13A9" w:rsidRDefault="009B13A9" w:rsidP="009B13A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B13A9">
                              <w:rPr>
                                <w:color w:val="FFFFFF" w:themeColor="background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M</w:t>
                            </w:r>
                            <w:r w:rsidRPr="009B13A9">
                              <w:rPr>
                                <w:color w:val="FFFFFF" w:themeColor="background1"/>
                                <w:sz w:val="18"/>
                              </w:rPr>
                              <w:t>ental health support)</w:t>
                            </w:r>
                          </w:p>
                          <w:p w14:paraId="178B6591" w14:textId="77777777" w:rsidR="009B13A9" w:rsidRPr="009B13A9" w:rsidRDefault="009B13A9" w:rsidP="009B13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0300 304 7000</w:t>
                            </w:r>
                          </w:p>
                          <w:p w14:paraId="59C42345" w14:textId="77777777" w:rsidR="009B13A9" w:rsidRPr="002E174F" w:rsidRDefault="009B13A9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48A05BA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Alcoholics Anonymous</w:t>
                            </w:r>
                          </w:p>
                          <w:p w14:paraId="4E0A8D7B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0800 9177 650</w:t>
                            </w:r>
                          </w:p>
                          <w:p w14:paraId="05E28A85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EE8B3D5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Narcotics Anonymous </w:t>
                            </w:r>
                          </w:p>
                          <w:p w14:paraId="2047CFF7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0300 999 1212</w:t>
                            </w:r>
                          </w:p>
                          <w:p w14:paraId="7E020B8C" w14:textId="77777777" w:rsidR="002E174F" w:rsidRPr="002E174F" w:rsidRDefault="002E174F" w:rsidP="002E17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7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9.25pt;margin-top:279.75pt;width:3in;height:22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" fillcolor="#398e98 [2405]" strokeweight=".5pt">
                <v:textbox>
                  <w:txbxContent>
                    <w:p w:rsidR="009B13A9" w:rsidRDefault="009B13A9" w:rsidP="009B13A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B13A9">
                        <w:rPr>
                          <w:b/>
                          <w:color w:val="FFFFFF" w:themeColor="background1"/>
                          <w:sz w:val="32"/>
                        </w:rPr>
                        <w:t xml:space="preserve">SANEline </w:t>
                      </w:r>
                    </w:p>
                    <w:p w:rsidR="009B13A9" w:rsidRPr="009B13A9" w:rsidRDefault="009B13A9" w:rsidP="009B13A9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9B13A9">
                        <w:rPr>
                          <w:color w:val="FFFFFF" w:themeColor="background1"/>
                          <w:sz w:val="18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M</w:t>
                      </w:r>
                      <w:r w:rsidRPr="009B13A9">
                        <w:rPr>
                          <w:color w:val="FFFFFF" w:themeColor="background1"/>
                          <w:sz w:val="18"/>
                        </w:rPr>
                        <w:t>ental health support)</w:t>
                      </w:r>
                    </w:p>
                    <w:p w:rsidR="009B13A9" w:rsidRPr="009B13A9" w:rsidRDefault="009B13A9" w:rsidP="009B13A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>0300 304 7000</w:t>
                      </w:r>
                    </w:p>
                    <w:p w:rsidR="009B13A9" w:rsidRPr="002E174F" w:rsidRDefault="009B13A9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8"/>
                        </w:rPr>
                        <w:t>Alcoholics Anonymous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>0800 9177 650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8"/>
                        </w:rPr>
                        <w:t xml:space="preserve">Narcotics Anonymous 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>0300 999 1212</w:t>
                      </w:r>
                    </w:p>
                    <w:p w:rsidR="002E174F" w:rsidRPr="002E174F" w:rsidRDefault="002E174F" w:rsidP="002E17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CB2297" wp14:editId="1AFAEEB2">
                <wp:simplePos x="0" y="0"/>
                <wp:positionH relativeFrom="column">
                  <wp:posOffset>-9525</wp:posOffset>
                </wp:positionH>
                <wp:positionV relativeFrom="paragraph">
                  <wp:posOffset>3543300</wp:posOffset>
                </wp:positionV>
                <wp:extent cx="2752725" cy="2838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38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FA2E9" w14:textId="77777777" w:rsidR="002E174F" w:rsidRPr="009B13A9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B13A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National Gambling Helpline</w:t>
                            </w:r>
                          </w:p>
                          <w:p w14:paraId="0C8980BE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0808 8020 133 </w:t>
                            </w:r>
                          </w:p>
                          <w:p w14:paraId="121CA010" w14:textId="77777777" w:rsidR="002E174F" w:rsidRPr="009B13A9" w:rsidRDefault="002E174F" w:rsidP="002E174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B13A9">
                              <w:rPr>
                                <w:color w:val="FFFFFF" w:themeColor="background1"/>
                                <w:sz w:val="18"/>
                              </w:rPr>
                              <w:t>(Freephone - 8am-12am, 7 days a week)</w:t>
                            </w:r>
                          </w:p>
                          <w:p w14:paraId="6F3551A3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B89D385" w14:textId="77777777" w:rsidR="002E174F" w:rsidRPr="009B13A9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B13A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StepChange Debt Charity</w:t>
                            </w:r>
                          </w:p>
                          <w:p w14:paraId="21849885" w14:textId="77777777" w:rsid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0800 138 1111</w:t>
                            </w:r>
                          </w:p>
                          <w:p w14:paraId="76DBDBE3" w14:textId="77777777" w:rsidR="009B13A9" w:rsidRPr="002E174F" w:rsidRDefault="009B13A9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B8F8ECB" w14:textId="77777777" w:rsidR="009B13A9" w:rsidRPr="002E174F" w:rsidRDefault="009B13A9" w:rsidP="009B13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Drinkline</w:t>
                            </w:r>
                          </w:p>
                          <w:p w14:paraId="7D660158" w14:textId="77777777" w:rsidR="009B13A9" w:rsidRPr="002E174F" w:rsidRDefault="009B13A9" w:rsidP="009B13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0300 123 1110</w:t>
                            </w:r>
                          </w:p>
                          <w:p w14:paraId="4D4E9A0F" w14:textId="77777777" w:rsidR="002E174F" w:rsidRPr="002E174F" w:rsidRDefault="002E174F" w:rsidP="002E1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5B790C7C" w14:textId="77777777" w:rsidR="002E174F" w:rsidRPr="002E174F" w:rsidRDefault="002E17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1B2B" id="Text Box 4" o:spid="_x0000_s1027" type="#_x0000_t202" style="position:absolute;margin-left:-.75pt;margin-top:279pt;width:216.75pt;height:2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" fillcolor="#398e98 [2405]" strokeweight=".5pt">
                <v:textbox>
                  <w:txbxContent>
                    <w:p w:rsidR="002E174F" w:rsidRPr="009B13A9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B13A9">
                        <w:rPr>
                          <w:b/>
                          <w:color w:val="FFFFFF" w:themeColor="background1"/>
                          <w:sz w:val="32"/>
                        </w:rPr>
                        <w:t>National Gambling Helpline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 xml:space="preserve">0808 8020 133 </w:t>
                      </w:r>
                    </w:p>
                    <w:p w:rsidR="002E174F" w:rsidRPr="009B13A9" w:rsidRDefault="002E174F" w:rsidP="002E174F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9B13A9">
                        <w:rPr>
                          <w:color w:val="FFFFFF" w:themeColor="background1"/>
                          <w:sz w:val="18"/>
                        </w:rPr>
                        <w:t>(Freephone - 8am-12am, 7 days a week)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E174F" w:rsidRPr="009B13A9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B13A9">
                        <w:rPr>
                          <w:b/>
                          <w:color w:val="FFFFFF" w:themeColor="background1"/>
                          <w:sz w:val="32"/>
                        </w:rPr>
                        <w:t>StepChange Debt Charity</w:t>
                      </w:r>
                    </w:p>
                    <w:p w:rsid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>0800 138 1111</w:t>
                      </w:r>
                    </w:p>
                    <w:p w:rsidR="009B13A9" w:rsidRPr="002E174F" w:rsidRDefault="009B13A9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9B13A9" w:rsidRPr="002E174F" w:rsidRDefault="009B13A9" w:rsidP="009B13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8"/>
                        </w:rPr>
                        <w:t>Drinkline</w:t>
                      </w:r>
                    </w:p>
                    <w:p w:rsidR="009B13A9" w:rsidRPr="002E174F" w:rsidRDefault="009B13A9" w:rsidP="009B13A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4"/>
                        </w:rPr>
                        <w:t>0300 123 1110</w:t>
                      </w:r>
                    </w:p>
                    <w:p w:rsidR="002E174F" w:rsidRPr="002E174F" w:rsidRDefault="002E174F" w:rsidP="002E17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E174F" w:rsidRPr="002E174F" w:rsidRDefault="002E17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A3F576" wp14:editId="580C7EB1">
                <wp:simplePos x="0" y="0"/>
                <wp:positionH relativeFrom="margin">
                  <wp:align>left</wp:align>
                </wp:positionH>
                <wp:positionV relativeFrom="paragraph">
                  <wp:posOffset>6488430</wp:posOffset>
                </wp:positionV>
                <wp:extent cx="5791200" cy="1885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85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0AA3A" w14:textId="77777777" w:rsidR="009B13A9" w:rsidRPr="009B13A9" w:rsidRDefault="009B13A9" w:rsidP="009B13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Crisis numbers</w:t>
                            </w:r>
                          </w:p>
                          <w:p w14:paraId="2B1F474B" w14:textId="77777777" w:rsidR="009B13A9" w:rsidRPr="009B13A9" w:rsidRDefault="009B13A9" w:rsidP="009B1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Call your GP</w:t>
                            </w:r>
                            <w:r w:rsidRPr="009B13A9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 xml:space="preserve"> and ask for an emergency appointment</w:t>
                            </w:r>
                          </w:p>
                          <w:p w14:paraId="69FEC203" w14:textId="77777777" w:rsidR="009B13A9" w:rsidRPr="009B13A9" w:rsidRDefault="009B13A9" w:rsidP="009B13A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6D65EF03" w14:textId="77777777" w:rsidR="009B13A9" w:rsidRPr="009B13A9" w:rsidRDefault="009B13A9" w:rsidP="009B1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Contact your mental health crisis team</w:t>
                            </w:r>
                            <w:r w:rsidRPr="009B13A9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 xml:space="preserve"> if available</w:t>
                            </w:r>
                          </w:p>
                          <w:p w14:paraId="7A8F44F1" w14:textId="77777777" w:rsidR="009B13A9" w:rsidRPr="009B13A9" w:rsidRDefault="009B13A9" w:rsidP="009B13A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6554BF52" w14:textId="77777777" w:rsidR="009B13A9" w:rsidRPr="009B13A9" w:rsidRDefault="009B13A9" w:rsidP="009B1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Call CNWL out-of-hours urgent advice line</w:t>
                            </w:r>
                            <w:r w:rsidRPr="009B13A9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 xml:space="preserve"> – 0800 0234 650</w:t>
                            </w:r>
                          </w:p>
                          <w:p w14:paraId="7F3C8AAC" w14:textId="77777777" w:rsidR="009B13A9" w:rsidRPr="009B13A9" w:rsidRDefault="009B13A9" w:rsidP="009B13A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50A0D92D" w14:textId="77777777" w:rsidR="009B13A9" w:rsidRPr="009B13A9" w:rsidRDefault="009B13A9" w:rsidP="009B1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Call the Samartians – </w:t>
                            </w:r>
                            <w:r w:rsidRPr="009B13A9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>116 123</w:t>
                            </w: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or email </w:t>
                            </w:r>
                            <w:hyperlink r:id="rId8" w:history="1">
                              <w:r w:rsidRPr="009B13A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Cs w:val="24"/>
                                </w:rPr>
                                <w:t>jo@samaritans.org</w:t>
                              </w:r>
                            </w:hyperlink>
                          </w:p>
                          <w:p w14:paraId="45B87461" w14:textId="77777777" w:rsidR="009B13A9" w:rsidRPr="009B13A9" w:rsidRDefault="009B13A9" w:rsidP="009B13A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50558FB2" w14:textId="77777777" w:rsidR="009B13A9" w:rsidRPr="009B13A9" w:rsidRDefault="009B13A9" w:rsidP="009B1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9B13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Call 111 </w:t>
                            </w:r>
                            <w:r w:rsidRPr="009B13A9"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  <w:t>out of hours (they can help if you have an urgent medical problem)</w:t>
                            </w:r>
                          </w:p>
                          <w:p w14:paraId="7D766D10" w14:textId="77777777" w:rsidR="009B13A9" w:rsidRPr="002E174F" w:rsidRDefault="009B13A9" w:rsidP="009B13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BABA" id="Text Box 10" o:spid="_x0000_s1028" type="#_x0000_t202" style="position:absolute;margin-left:0;margin-top:510.9pt;width:456pt;height:148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" fillcolor="#265e65 [1605]" strokeweight=".5pt">
                <v:textbox>
                  <w:txbxContent>
                    <w:p w:rsidR="009B13A9" w:rsidRPr="009B13A9" w:rsidRDefault="009B13A9" w:rsidP="009B13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Crisis numbers</w:t>
                      </w:r>
                    </w:p>
                    <w:p w:rsidR="009B13A9" w:rsidRPr="009B13A9" w:rsidRDefault="009B13A9" w:rsidP="009B1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Call your GP</w:t>
                      </w:r>
                      <w:r w:rsidRPr="009B13A9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 xml:space="preserve"> and ask for an emergency appointment</w:t>
                      </w:r>
                    </w:p>
                    <w:p w:rsidR="009B13A9" w:rsidRPr="009B13A9" w:rsidRDefault="009B13A9" w:rsidP="009B13A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</w:p>
                    <w:p w:rsidR="009B13A9" w:rsidRPr="009B13A9" w:rsidRDefault="009B13A9" w:rsidP="009B1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Contact your mental health crisis team</w:t>
                      </w:r>
                      <w:r w:rsidRPr="009B13A9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 xml:space="preserve"> if available</w:t>
                      </w:r>
                    </w:p>
                    <w:p w:rsidR="009B13A9" w:rsidRPr="009B13A9" w:rsidRDefault="009B13A9" w:rsidP="009B13A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</w:p>
                    <w:p w:rsidR="009B13A9" w:rsidRPr="009B13A9" w:rsidRDefault="009B13A9" w:rsidP="009B1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Call CNWL out-of-hours urgent advice line</w:t>
                      </w:r>
                      <w:r w:rsidRPr="009B13A9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 xml:space="preserve"> – 0800 0234 650</w:t>
                      </w:r>
                    </w:p>
                    <w:p w:rsidR="009B13A9" w:rsidRPr="009B13A9" w:rsidRDefault="009B13A9" w:rsidP="009B13A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</w:p>
                    <w:p w:rsidR="009B13A9" w:rsidRPr="009B13A9" w:rsidRDefault="009B13A9" w:rsidP="009B1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Call the Samartians – </w:t>
                      </w:r>
                      <w:r w:rsidRPr="009B13A9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>116 123</w:t>
                      </w: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 or email </w:t>
                      </w:r>
                      <w:hyperlink r:id="rId9" w:history="1">
                        <w:r w:rsidRPr="009B13A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Cs w:val="24"/>
                          </w:rPr>
                          <w:t>jo@samaritans.org</w:t>
                        </w:r>
                      </w:hyperlink>
                    </w:p>
                    <w:p w:rsidR="009B13A9" w:rsidRPr="009B13A9" w:rsidRDefault="009B13A9" w:rsidP="009B13A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</w:p>
                    <w:p w:rsidR="009B13A9" w:rsidRPr="009B13A9" w:rsidRDefault="009B13A9" w:rsidP="009B1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9B13A9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 xml:space="preserve">Call 111 </w:t>
                      </w:r>
                      <w:r w:rsidRPr="009B13A9"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  <w:t>out of hours (they can help if you have an urgent medical problem)</w:t>
                      </w:r>
                    </w:p>
                    <w:p w:rsidR="009B13A9" w:rsidRPr="002E174F" w:rsidRDefault="009B13A9" w:rsidP="009B13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36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296F" wp14:editId="2DF37F10">
                <wp:simplePos x="0" y="0"/>
                <wp:positionH relativeFrom="margin">
                  <wp:align>center</wp:align>
                </wp:positionH>
                <wp:positionV relativeFrom="paragraph">
                  <wp:posOffset>2983230</wp:posOffset>
                </wp:positionV>
                <wp:extent cx="6019800" cy="525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A24864E" w14:textId="77777777" w:rsidR="00727081" w:rsidRPr="00FC0376" w:rsidRDefault="00727081" w:rsidP="00235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C037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 an emergency – call 999 or go straight to A &amp; E</w:t>
                            </w:r>
                            <w:r w:rsidR="00280567" w:rsidRPr="00FC037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, </w:t>
                            </w:r>
                            <w:r w:rsidRPr="00FC037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 ask somebody else to call 999 or take you to A &amp; E</w:t>
                            </w:r>
                          </w:p>
                          <w:p w14:paraId="66416175" w14:textId="77777777" w:rsidR="00727081" w:rsidRDefault="00727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976C" id="Text Box 2" o:spid="_x0000_s1029" type="#_x0000_t202" style="position:absolute;margin-left:0;margin-top:234.9pt;width:474pt;height:41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" filled="f" strokecolor="#58b6c0 [3205]">
                <v:stroke joinstyle="round"/>
                <v:textbox>
                  <w:txbxContent>
                    <w:p w:rsidR="00727081" w:rsidRPr="00FC0376" w:rsidRDefault="00727081" w:rsidP="00235C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C0376">
                        <w:rPr>
                          <w:rFonts w:ascii="Arial" w:hAnsi="Arial" w:cs="Arial"/>
                          <w:b/>
                          <w:sz w:val="24"/>
                        </w:rPr>
                        <w:t>In an emergency – call 999 or go straight to A &amp; E</w:t>
                      </w:r>
                      <w:r w:rsidR="00280567" w:rsidRPr="00FC037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, </w:t>
                      </w:r>
                      <w:r w:rsidRPr="00FC0376">
                        <w:rPr>
                          <w:rFonts w:ascii="Arial" w:hAnsi="Arial" w:cs="Arial"/>
                          <w:b/>
                          <w:sz w:val="24"/>
                        </w:rPr>
                        <w:t>or ask somebody else to call 999 or take you to A &amp; E</w:t>
                      </w:r>
                    </w:p>
                    <w:p w:rsidR="00727081" w:rsidRDefault="00727081"/>
                  </w:txbxContent>
                </v:textbox>
                <w10:wrap anchorx="margin"/>
              </v:shape>
            </w:pict>
          </mc:Fallback>
        </mc:AlternateContent>
      </w:r>
      <w:r w:rsidR="000D4D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467A" wp14:editId="48C2A2F7">
                <wp:simplePos x="0" y="0"/>
                <wp:positionH relativeFrom="column">
                  <wp:posOffset>-304800</wp:posOffset>
                </wp:positionH>
                <wp:positionV relativeFrom="paragraph">
                  <wp:posOffset>-251460</wp:posOffset>
                </wp:positionV>
                <wp:extent cx="6370320" cy="94869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948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A98AB3" w14:textId="77777777" w:rsidR="00727081" w:rsidRDefault="00727081"/>
                          <w:p w14:paraId="283AF023" w14:textId="77777777" w:rsidR="00727081" w:rsidRDefault="00A3364A" w:rsidP="00433B3C">
                            <w:pPr>
                              <w:jc w:val="center"/>
                            </w:pPr>
                            <w:r w:rsidRPr="00A3364A">
                              <w:rPr>
                                <w:noProof/>
                              </w:rPr>
                              <w:drawing>
                                <wp:inline distT="0" distB="0" distL="0" distR="0" wp14:anchorId="222C0B0F" wp14:editId="0EB0F214">
                                  <wp:extent cx="4968240" cy="1415948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811" cy="1420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1B32E6" w14:textId="77777777" w:rsidR="00727081" w:rsidRDefault="00EA10BB" w:rsidP="00A33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Gloucester’s </w:t>
                            </w:r>
                            <w:r w:rsidR="00727081" w:rsidRPr="00FC037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Gambling Safety Information Card</w:t>
                            </w:r>
                            <w:r w:rsidR="00A3364A" w:rsidRPr="00A3364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467C86A2" w14:textId="77777777" w:rsidR="00EA10BB" w:rsidRDefault="00EA10BB" w:rsidP="00EA10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 care very much about gambling addiction because it can affect people of all ages, and unlike most other addictions there are no physical signs.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Things can go wrong fast, with real danger of people </w:t>
                            </w:r>
                            <w:r w:rsidR="00CD5582">
                              <w:rPr>
                                <w:rFonts w:ascii="Arial" w:hAnsi="Arial" w:cs="Arial"/>
                                <w:b/>
                              </w:rPr>
                              <w:t>self-harming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even committing suicide. </w:t>
                            </w:r>
                          </w:p>
                          <w:p w14:paraId="3245D00A" w14:textId="77777777" w:rsidR="00727081" w:rsidRPr="000D5298" w:rsidRDefault="00EA10BB" w:rsidP="00EA10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 where to turn to for help? This is a list of helpful organisations and telephone numbers: please keep it handy or share with friends</w:t>
                            </w:r>
                          </w:p>
                          <w:p w14:paraId="3B4AEBA5" w14:textId="77777777" w:rsidR="00380A49" w:rsidRDefault="00380A49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3EF4E1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4530B5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6A68D7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44FF2F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FE8A4F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0CE98A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684219" w14:textId="77777777" w:rsidR="002E174F" w:rsidRPr="00FC0376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BCB9BD" w14:textId="77777777" w:rsidR="009350A5" w:rsidRDefault="009350A5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2E367E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ED4768" w14:textId="77777777" w:rsidR="002E174F" w:rsidRDefault="002E174F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D94422" w14:textId="77777777" w:rsidR="009B13A9" w:rsidRDefault="009B13A9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17C702" w14:textId="77777777" w:rsidR="009B13A9" w:rsidRDefault="009B13A9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3A7EE8" w14:textId="77777777" w:rsidR="009B13A9" w:rsidRDefault="009B13A9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234254" w14:textId="77777777" w:rsidR="009B13A9" w:rsidRDefault="009B13A9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B46543" w14:textId="77777777" w:rsidR="009B13A9" w:rsidRDefault="009B13A9" w:rsidP="00380A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9D8AFD" w14:textId="77777777" w:rsidR="009B13A9" w:rsidRDefault="009B13A9" w:rsidP="00433B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E9E8F8" w14:textId="77777777" w:rsidR="00433B3C" w:rsidRDefault="00433B3C" w:rsidP="00433B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9B62DD" w14:textId="77777777" w:rsidR="000D5298" w:rsidRDefault="000D5298" w:rsidP="00433B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2C79EC" w14:textId="77777777" w:rsidR="000D5298" w:rsidRDefault="000D5298" w:rsidP="00433B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4E3112" w14:textId="77777777" w:rsidR="003A5F43" w:rsidRPr="00873546" w:rsidRDefault="00CF4E5D" w:rsidP="00433B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</w:t>
                            </w:r>
                            <w:r w:rsidR="00BC3C32"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 a Gloucester constituent and</w:t>
                            </w:r>
                            <w:r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would like</w:t>
                            </w:r>
                            <w:r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more </w:t>
                            </w:r>
                            <w:r w:rsidR="00E35C51"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guidance</w:t>
                            </w:r>
                            <w:r w:rsidR="00881140"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39BD"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EA1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mail</w:t>
                            </w:r>
                            <w:r w:rsidR="007339BD" w:rsidRPr="008735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 on </w:t>
                            </w:r>
                            <w:hyperlink r:id="rId11" w:history="1">
                              <w:r w:rsidR="00BC3C32" w:rsidRPr="008735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richard.graham.mp@parliament.uk</w:t>
                              </w:r>
                            </w:hyperlink>
                            <w:r w:rsidR="00E06446" w:rsidRPr="00E0644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A10B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or ring</w:t>
                            </w:r>
                            <w:r w:rsidR="00E06446" w:rsidRPr="00E0644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01452 501167</w:t>
                            </w:r>
                          </w:p>
                          <w:p w14:paraId="43BD4D51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BE4BB" w14:textId="77777777" w:rsidR="009B13A9" w:rsidRPr="002E174F" w:rsidRDefault="009B13A9" w:rsidP="009B13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E174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Drinkline</w:t>
                            </w:r>
                          </w:p>
                          <w:p w14:paraId="0A92BEA4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851DA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58DB7B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8DBDE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47B9D9" w14:textId="77777777" w:rsidR="009E3CF3" w:rsidRPr="00FC0376" w:rsidRDefault="009E3C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B1B0BE" w14:textId="77777777" w:rsidR="009E3CF3" w:rsidRDefault="009E3CF3"/>
                          <w:p w14:paraId="4AD64D0D" w14:textId="77777777" w:rsidR="009E3CF3" w:rsidRDefault="009E3CF3"/>
                          <w:p w14:paraId="1A56D85F" w14:textId="77777777" w:rsidR="009E3CF3" w:rsidRDefault="009E3CF3"/>
                          <w:p w14:paraId="10B77687" w14:textId="77777777" w:rsidR="009E3CF3" w:rsidRDefault="009E3CF3"/>
                          <w:p w14:paraId="694ACD7E" w14:textId="77777777" w:rsidR="009E3CF3" w:rsidRDefault="009E3CF3"/>
                          <w:p w14:paraId="75BA3A4E" w14:textId="77777777" w:rsidR="009E3CF3" w:rsidRDefault="009E3CF3"/>
                          <w:p w14:paraId="045BB2E2" w14:textId="77777777" w:rsidR="009E3CF3" w:rsidRDefault="009E3CF3"/>
                          <w:p w14:paraId="4CEA34FC" w14:textId="77777777" w:rsidR="009E3CF3" w:rsidRDefault="009E3CF3"/>
                          <w:p w14:paraId="4FFF79D1" w14:textId="77777777" w:rsidR="009E3CF3" w:rsidRDefault="009E3CF3"/>
                          <w:p w14:paraId="16F131B4" w14:textId="77777777" w:rsidR="009E3CF3" w:rsidRDefault="009E3CF3"/>
                          <w:p w14:paraId="3E0C73A6" w14:textId="77777777" w:rsidR="009E3CF3" w:rsidRDefault="009E3CF3"/>
                          <w:p w14:paraId="7EBD760D" w14:textId="77777777" w:rsidR="003A5F43" w:rsidRPr="009E3CF3" w:rsidRDefault="009E3CF3" w:rsidP="009E3C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3CF3">
                              <w:rPr>
                                <w:sz w:val="28"/>
                              </w:rPr>
                              <w:t>If you need more guidance on seeking help,</w:t>
                            </w:r>
                            <w:r w:rsidR="001F28C0">
                              <w:rPr>
                                <w:sz w:val="28"/>
                              </w:rPr>
                              <w:t xml:space="preserve"> </w:t>
                            </w:r>
                            <w:r w:rsidRPr="009E3CF3">
                              <w:rPr>
                                <w:sz w:val="28"/>
                              </w:rPr>
                              <w:t xml:space="preserve">please contact </w:t>
                            </w:r>
                            <w:r w:rsidR="001F28C0">
                              <w:rPr>
                                <w:sz w:val="28"/>
                              </w:rPr>
                              <w:t>me</w:t>
                            </w:r>
                            <w:r w:rsidRPr="009E3CF3">
                              <w:rPr>
                                <w:sz w:val="28"/>
                              </w:rPr>
                              <w:t xml:space="preserve"> – </w:t>
                            </w:r>
                            <w:hyperlink r:id="rId12" w:history="1">
                              <w:r w:rsidRPr="009E3CF3">
                                <w:rPr>
                                  <w:rStyle w:val="Hyperlink"/>
                                  <w:sz w:val="28"/>
                                </w:rPr>
                                <w:t>richard.graham.mp@parliament.uk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E4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24pt;margin-top:-19.8pt;width:501.6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" fillcolor="white [3201]" strokeweight=".5pt">
                <v:textbox>
                  <w:txbxContent>
                    <w:p w14:paraId="69A98AB3" w14:textId="77777777" w:rsidR="00727081" w:rsidRDefault="00727081"/>
                    <w:p w14:paraId="283AF023" w14:textId="77777777" w:rsidR="00727081" w:rsidRDefault="00A3364A" w:rsidP="00433B3C">
                      <w:pPr>
                        <w:jc w:val="center"/>
                      </w:pPr>
                      <w:r w:rsidRPr="00A3364A">
                        <w:rPr>
                          <w:noProof/>
                        </w:rPr>
                        <w:drawing>
                          <wp:inline distT="0" distB="0" distL="0" distR="0" wp14:anchorId="222C0B0F" wp14:editId="0EB0F214">
                            <wp:extent cx="4968240" cy="1415948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811" cy="1420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1B32E6" w14:textId="77777777" w:rsidR="00727081" w:rsidRDefault="00EA10BB" w:rsidP="00A3364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Gloucester’s </w:t>
                      </w:r>
                      <w:r w:rsidR="00727081" w:rsidRPr="00FC0376">
                        <w:rPr>
                          <w:rFonts w:ascii="Arial" w:hAnsi="Arial" w:cs="Arial"/>
                          <w:b/>
                          <w:sz w:val="36"/>
                        </w:rPr>
                        <w:t>Gambling Safety Information Card</w:t>
                      </w:r>
                      <w:r w:rsidR="00A3364A" w:rsidRPr="00A3364A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  <w:p w14:paraId="467C86A2" w14:textId="77777777" w:rsidR="00EA10BB" w:rsidRDefault="00EA10BB" w:rsidP="00EA10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 care very much about gambling addiction because it can affect people of all ages, and unlike most other addictions there are no physical signs.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Things can go wrong fast, with real danger of people </w:t>
                      </w:r>
                      <w:r w:rsidR="00CD5582">
                        <w:rPr>
                          <w:rFonts w:ascii="Arial" w:hAnsi="Arial" w:cs="Arial"/>
                          <w:b/>
                        </w:rPr>
                        <w:t>self-harming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 xml:space="preserve"> or even committing suicide. </w:t>
                      </w:r>
                    </w:p>
                    <w:p w14:paraId="3245D00A" w14:textId="77777777" w:rsidR="00727081" w:rsidRPr="000D5298" w:rsidRDefault="00EA10BB" w:rsidP="00EA10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 where to turn to for help? This is a list of helpful organisations and telephone numbers: please keep it handy or share with friends</w:t>
                      </w:r>
                    </w:p>
                    <w:p w14:paraId="3B4AEBA5" w14:textId="77777777" w:rsidR="00380A49" w:rsidRDefault="00380A49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3EF4E1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4530B5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6A68D7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44FF2F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FE8A4F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0CE98A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684219" w14:textId="77777777" w:rsidR="002E174F" w:rsidRPr="00FC0376" w:rsidRDefault="002E174F" w:rsidP="00380A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BCB9BD" w14:textId="77777777" w:rsidR="009350A5" w:rsidRDefault="009350A5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2E367E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ED4768" w14:textId="77777777" w:rsidR="002E174F" w:rsidRDefault="002E174F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D94422" w14:textId="77777777" w:rsidR="009B13A9" w:rsidRDefault="009B13A9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17C702" w14:textId="77777777" w:rsidR="009B13A9" w:rsidRDefault="009B13A9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3A7EE8" w14:textId="77777777" w:rsidR="009B13A9" w:rsidRDefault="009B13A9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234254" w14:textId="77777777" w:rsidR="009B13A9" w:rsidRDefault="009B13A9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B46543" w14:textId="77777777" w:rsidR="009B13A9" w:rsidRDefault="009B13A9" w:rsidP="00380A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9D8AFD" w14:textId="77777777" w:rsidR="009B13A9" w:rsidRDefault="009B13A9" w:rsidP="00433B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E9E8F8" w14:textId="77777777" w:rsidR="00433B3C" w:rsidRDefault="00433B3C" w:rsidP="00433B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9B62DD" w14:textId="77777777" w:rsidR="000D5298" w:rsidRDefault="000D5298" w:rsidP="00433B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2C79EC" w14:textId="77777777" w:rsidR="000D5298" w:rsidRDefault="000D5298" w:rsidP="00433B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4E3112" w14:textId="77777777" w:rsidR="003A5F43" w:rsidRPr="00873546" w:rsidRDefault="00CF4E5D" w:rsidP="00433B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>If you</w:t>
                      </w:r>
                      <w:r w:rsidR="00BC3C32"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>’re a Gloucester constituent and</w:t>
                      </w:r>
                      <w:r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10BB">
                        <w:rPr>
                          <w:rFonts w:ascii="Arial" w:hAnsi="Arial" w:cs="Arial"/>
                          <w:sz w:val="24"/>
                          <w:szCs w:val="24"/>
                        </w:rPr>
                        <w:t>would like</w:t>
                      </w:r>
                      <w:r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more </w:t>
                      </w:r>
                      <w:r w:rsidR="00E35C51"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>guidance</w:t>
                      </w:r>
                      <w:r w:rsidR="00881140"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339BD"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="00EA10BB">
                        <w:rPr>
                          <w:rFonts w:ascii="Arial" w:hAnsi="Arial" w:cs="Arial"/>
                          <w:sz w:val="24"/>
                          <w:szCs w:val="24"/>
                        </w:rPr>
                        <w:t>e mail</w:t>
                      </w:r>
                      <w:r w:rsidR="007339BD" w:rsidRPr="008735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 on </w:t>
                      </w:r>
                      <w:hyperlink r:id="rId13" w:history="1">
                        <w:r w:rsidR="00BC3C32" w:rsidRPr="008735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richard.graham.mp@parliament.uk</w:t>
                        </w:r>
                      </w:hyperlink>
                      <w:r w:rsidR="00E06446" w:rsidRPr="00E06446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EA10BB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or ring</w:t>
                      </w:r>
                      <w:r w:rsidR="00E06446" w:rsidRPr="00E06446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01452 501167</w:t>
                      </w:r>
                    </w:p>
                    <w:p w14:paraId="43BD4D51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504BE4BB" w14:textId="77777777" w:rsidR="009B13A9" w:rsidRPr="002E174F" w:rsidRDefault="009B13A9" w:rsidP="009B13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E174F">
                        <w:rPr>
                          <w:b/>
                          <w:color w:val="FFFFFF" w:themeColor="background1"/>
                          <w:sz w:val="28"/>
                        </w:rPr>
                        <w:t>Drinkline</w:t>
                      </w:r>
                    </w:p>
                    <w:p w14:paraId="0A92BEA4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3AA851DA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6658DB7B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79E8DBDE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7547B9D9" w14:textId="77777777" w:rsidR="009E3CF3" w:rsidRPr="00FC0376" w:rsidRDefault="009E3CF3">
                      <w:pPr>
                        <w:rPr>
                          <w:rFonts w:ascii="Arial" w:hAnsi="Arial" w:cs="Arial"/>
                        </w:rPr>
                      </w:pPr>
                    </w:p>
                    <w:p w14:paraId="5BB1B0BE" w14:textId="77777777" w:rsidR="009E3CF3" w:rsidRDefault="009E3CF3"/>
                    <w:p w14:paraId="4AD64D0D" w14:textId="77777777" w:rsidR="009E3CF3" w:rsidRDefault="009E3CF3"/>
                    <w:p w14:paraId="1A56D85F" w14:textId="77777777" w:rsidR="009E3CF3" w:rsidRDefault="009E3CF3"/>
                    <w:p w14:paraId="10B77687" w14:textId="77777777" w:rsidR="009E3CF3" w:rsidRDefault="009E3CF3"/>
                    <w:p w14:paraId="694ACD7E" w14:textId="77777777" w:rsidR="009E3CF3" w:rsidRDefault="009E3CF3"/>
                    <w:p w14:paraId="75BA3A4E" w14:textId="77777777" w:rsidR="009E3CF3" w:rsidRDefault="009E3CF3"/>
                    <w:p w14:paraId="045BB2E2" w14:textId="77777777" w:rsidR="009E3CF3" w:rsidRDefault="009E3CF3"/>
                    <w:p w14:paraId="4CEA34FC" w14:textId="77777777" w:rsidR="009E3CF3" w:rsidRDefault="009E3CF3"/>
                    <w:p w14:paraId="4FFF79D1" w14:textId="77777777" w:rsidR="009E3CF3" w:rsidRDefault="009E3CF3"/>
                    <w:p w14:paraId="16F131B4" w14:textId="77777777" w:rsidR="009E3CF3" w:rsidRDefault="009E3CF3"/>
                    <w:p w14:paraId="3E0C73A6" w14:textId="77777777" w:rsidR="009E3CF3" w:rsidRDefault="009E3CF3"/>
                    <w:p w14:paraId="7EBD760D" w14:textId="77777777" w:rsidR="003A5F43" w:rsidRPr="009E3CF3" w:rsidRDefault="009E3CF3" w:rsidP="009E3CF3">
                      <w:pPr>
                        <w:jc w:val="center"/>
                        <w:rPr>
                          <w:sz w:val="28"/>
                        </w:rPr>
                      </w:pPr>
                      <w:r w:rsidRPr="009E3CF3">
                        <w:rPr>
                          <w:sz w:val="28"/>
                        </w:rPr>
                        <w:t>If you need more guidance on seeking help,</w:t>
                      </w:r>
                      <w:r w:rsidR="001F28C0">
                        <w:rPr>
                          <w:sz w:val="28"/>
                        </w:rPr>
                        <w:t xml:space="preserve"> </w:t>
                      </w:r>
                      <w:r w:rsidRPr="009E3CF3">
                        <w:rPr>
                          <w:sz w:val="28"/>
                        </w:rPr>
                        <w:t xml:space="preserve">please contact </w:t>
                      </w:r>
                      <w:r w:rsidR="001F28C0">
                        <w:rPr>
                          <w:sz w:val="28"/>
                        </w:rPr>
                        <w:t>me</w:t>
                      </w:r>
                      <w:r w:rsidRPr="009E3CF3">
                        <w:rPr>
                          <w:sz w:val="28"/>
                        </w:rPr>
                        <w:t xml:space="preserve"> – </w:t>
                      </w:r>
                      <w:hyperlink r:id="rId14" w:history="1">
                        <w:r w:rsidRPr="009E3CF3">
                          <w:rPr>
                            <w:rStyle w:val="Hyperlink"/>
                            <w:sz w:val="28"/>
                          </w:rPr>
                          <w:t>richard.graham.mp@parliament.uk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E174F">
        <w:rPr>
          <w:noProof/>
        </w:rPr>
        <w:drawing>
          <wp:inline distT="0" distB="0" distL="0" distR="0" wp14:anchorId="6DF2C641" wp14:editId="15AC945E">
            <wp:extent cx="2781935" cy="3296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3A9">
        <w:rPr>
          <w:noProof/>
        </w:rPr>
        <w:drawing>
          <wp:inline distT="0" distB="0" distL="0" distR="0" wp14:anchorId="18C48B3B" wp14:editId="471E08EF">
            <wp:extent cx="2553970" cy="260681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6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8E12" w14:textId="77777777" w:rsidR="00065637" w:rsidRDefault="00065637" w:rsidP="00F40CEC">
      <w:pPr>
        <w:spacing w:after="0" w:line="240" w:lineRule="auto"/>
      </w:pPr>
      <w:r>
        <w:separator/>
      </w:r>
    </w:p>
  </w:endnote>
  <w:endnote w:type="continuationSeparator" w:id="0">
    <w:p w14:paraId="5ADE3659" w14:textId="77777777" w:rsidR="00065637" w:rsidRDefault="00065637" w:rsidP="00F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F93D" w14:textId="77777777" w:rsidR="00065637" w:rsidRDefault="00065637" w:rsidP="00F40CEC">
      <w:pPr>
        <w:spacing w:after="0" w:line="240" w:lineRule="auto"/>
      </w:pPr>
      <w:r>
        <w:separator/>
      </w:r>
    </w:p>
  </w:footnote>
  <w:footnote w:type="continuationSeparator" w:id="0">
    <w:p w14:paraId="794C351F" w14:textId="77777777" w:rsidR="00065637" w:rsidRDefault="00065637" w:rsidP="00F4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C30"/>
    <w:multiLevelType w:val="hybridMultilevel"/>
    <w:tmpl w:val="C834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81"/>
    <w:rsid w:val="00065637"/>
    <w:rsid w:val="000D4D1A"/>
    <w:rsid w:val="000D5298"/>
    <w:rsid w:val="001F28C0"/>
    <w:rsid w:val="002232E4"/>
    <w:rsid w:val="00235CF2"/>
    <w:rsid w:val="00237069"/>
    <w:rsid w:val="00240448"/>
    <w:rsid w:val="00254294"/>
    <w:rsid w:val="00254EAE"/>
    <w:rsid w:val="00280567"/>
    <w:rsid w:val="002A0D9D"/>
    <w:rsid w:val="002A5B31"/>
    <w:rsid w:val="002C6333"/>
    <w:rsid w:val="002D3F26"/>
    <w:rsid w:val="002E174F"/>
    <w:rsid w:val="003118B7"/>
    <w:rsid w:val="00380A49"/>
    <w:rsid w:val="003A5F43"/>
    <w:rsid w:val="003C063D"/>
    <w:rsid w:val="003C0A9F"/>
    <w:rsid w:val="003E1828"/>
    <w:rsid w:val="00415434"/>
    <w:rsid w:val="0041557B"/>
    <w:rsid w:val="00433B3C"/>
    <w:rsid w:val="00436FE8"/>
    <w:rsid w:val="004F742C"/>
    <w:rsid w:val="00511562"/>
    <w:rsid w:val="0052249F"/>
    <w:rsid w:val="00552B0F"/>
    <w:rsid w:val="00552BFE"/>
    <w:rsid w:val="005725AF"/>
    <w:rsid w:val="006214FA"/>
    <w:rsid w:val="00632517"/>
    <w:rsid w:val="00692C36"/>
    <w:rsid w:val="006C040F"/>
    <w:rsid w:val="00727081"/>
    <w:rsid w:val="007339BD"/>
    <w:rsid w:val="00742738"/>
    <w:rsid w:val="00765FEA"/>
    <w:rsid w:val="00775613"/>
    <w:rsid w:val="007E40C0"/>
    <w:rsid w:val="007F22D6"/>
    <w:rsid w:val="007F7191"/>
    <w:rsid w:val="00806C07"/>
    <w:rsid w:val="008106BC"/>
    <w:rsid w:val="008462F4"/>
    <w:rsid w:val="00873546"/>
    <w:rsid w:val="00881140"/>
    <w:rsid w:val="008E5B87"/>
    <w:rsid w:val="008F5330"/>
    <w:rsid w:val="009015A6"/>
    <w:rsid w:val="009350A5"/>
    <w:rsid w:val="009B13A9"/>
    <w:rsid w:val="009B724A"/>
    <w:rsid w:val="009E3CF3"/>
    <w:rsid w:val="00A3364A"/>
    <w:rsid w:val="00A72271"/>
    <w:rsid w:val="00AF1926"/>
    <w:rsid w:val="00B11FC4"/>
    <w:rsid w:val="00B75C2A"/>
    <w:rsid w:val="00BC3C32"/>
    <w:rsid w:val="00BF486F"/>
    <w:rsid w:val="00C1348F"/>
    <w:rsid w:val="00C321C2"/>
    <w:rsid w:val="00C6624B"/>
    <w:rsid w:val="00C74CB8"/>
    <w:rsid w:val="00C955FC"/>
    <w:rsid w:val="00CB3B45"/>
    <w:rsid w:val="00CD5582"/>
    <w:rsid w:val="00CE7BC1"/>
    <w:rsid w:val="00CF4E5D"/>
    <w:rsid w:val="00D054D4"/>
    <w:rsid w:val="00E06446"/>
    <w:rsid w:val="00E30A45"/>
    <w:rsid w:val="00E35C51"/>
    <w:rsid w:val="00E434B9"/>
    <w:rsid w:val="00EA10BB"/>
    <w:rsid w:val="00F34836"/>
    <w:rsid w:val="00F40CEC"/>
    <w:rsid w:val="00F55A92"/>
    <w:rsid w:val="00F56EDA"/>
    <w:rsid w:val="00FA57BB"/>
    <w:rsid w:val="00FC0376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4CBC"/>
  <w15:chartTrackingRefBased/>
  <w15:docId w15:val="{9D297BBA-22ED-4B74-BAF4-A541BCF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F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C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EC"/>
  </w:style>
  <w:style w:type="paragraph" w:styleId="Footer">
    <w:name w:val="footer"/>
    <w:basedOn w:val="Normal"/>
    <w:link w:val="FooterChar"/>
    <w:uiPriority w:val="99"/>
    <w:unhideWhenUsed/>
    <w:rsid w:val="00F40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13" Type="http://schemas.openxmlformats.org/officeDocument/2006/relationships/hyperlink" Target="mailto:richard.graham.mp@parliament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chard.graham.mp@parliament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graham.mp@parliament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jo@samaritans.org" TargetMode="External"/><Relationship Id="rId14" Type="http://schemas.openxmlformats.org/officeDocument/2006/relationships/hyperlink" Target="mailto:richard.graham.mp@parliament.uk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10E2-ADED-4685-9751-7FDDF1A3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Emma</dc:creator>
  <cp:keywords/>
  <dc:description/>
  <cp:lastModifiedBy>POOLE, Emma</cp:lastModifiedBy>
  <cp:revision>2</cp:revision>
  <dcterms:created xsi:type="dcterms:W3CDTF">2019-06-25T11:07:00Z</dcterms:created>
  <dcterms:modified xsi:type="dcterms:W3CDTF">2019-06-25T11:07:00Z</dcterms:modified>
</cp:coreProperties>
</file>